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40"/>
          <w:szCs w:val="40"/>
        </w:rPr>
      </w:pPr>
      <w:bookmarkStart w:colFirst="0" w:colLast="0" w:name="_6srvtyse25wu" w:id="0"/>
      <w:bookmarkEnd w:id="0"/>
      <w:r w:rsidDel="00000000" w:rsidR="00000000" w:rsidRPr="00000000">
        <w:rPr>
          <w:sz w:val="40"/>
          <w:szCs w:val="40"/>
          <w:rtl w:val="0"/>
        </w:rPr>
        <w:t xml:space="preserve">Guía de uso de los contenidos educativos de la red local Kimera en el contexto educativo Wayuu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Esta guía está pensada como una propuesta para planear tus clases y usar tanto los contenidos de la red local como algunos contenidos del ecosistema Wiki en ella. A partir de un ejercicio práctico, te proponemos construir una guía de búsqueda de contenidos en Kimera y luego compartirla con tus estudiantes.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…  compartir la guía con los estudiantes ? 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 me queda clara esa idea, veo claro una guía para explicarle al docente como proponer en lo presencial o en la “guía de estudio” que se le entregue al estudiante,  utilizar los  contenidos disponibles  y proponerle “actividades” a partir de los contenidos y “herramientas” disponibles en la Red LocaL:  SUBIR archivos de cualquier formato  que genere en el celular,  utilizar aplicativos que puede descargar, …. 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 imagino que se podría preparar muestras, ejemplos de como  incluir en la práctica presencial y en la guía educativa indicaciones para que el estudiante utilice los contenidos y herramientas disponibles en la Red Local como apoyo al  temas o puntos que se tenga en la guía de estudio.  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Aquí me parece bien la idea de apoyarnos en las docentes de Maicao, partir de lo que esta sucediendo en la realidad.</w:t>
      </w:r>
    </w:p>
    <w:p w:rsidR="00000000" w:rsidDel="00000000" w:rsidP="00000000" w:rsidRDefault="00000000" w:rsidRPr="00000000" w14:paraId="00000009">
      <w:pPr>
        <w:pStyle w:val="Heading1"/>
        <w:rPr>
          <w:sz w:val="38"/>
          <w:szCs w:val="38"/>
        </w:rPr>
      </w:pPr>
      <w:bookmarkStart w:colFirst="0" w:colLast="0" w:name="_6ek9el11gend" w:id="1"/>
      <w:bookmarkEnd w:id="1"/>
      <w:r w:rsidDel="00000000" w:rsidR="00000000" w:rsidRPr="00000000">
        <w:rPr>
          <w:sz w:val="38"/>
          <w:szCs w:val="38"/>
          <w:rtl w:val="0"/>
        </w:rPr>
        <w:t xml:space="preserve">¿Cómo pueden ayudar estos contenidos en la clase?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Ante la actual situación de migración a lo tecnológico como solución a los desafíos de acceso a la educación, la cultura, ocio, etc., docentes de diferentes partes del continente están usando Kimera para dar herramientas, contenidos y oportunidades a sus estudiantes de seguir su vida educativa. </w:t>
      </w:r>
    </w:p>
    <w:p w:rsidR="00000000" w:rsidDel="00000000" w:rsidP="00000000" w:rsidRDefault="00000000" w:rsidRPr="00000000" w14:paraId="0000000B">
      <w:pPr>
        <w:pStyle w:val="Heading1"/>
        <w:rPr>
          <w:sz w:val="24"/>
          <w:szCs w:val="24"/>
        </w:rPr>
      </w:pPr>
      <w:bookmarkStart w:colFirst="0" w:colLast="0" w:name="_rhb81e91qvhe" w:id="2"/>
      <w:bookmarkEnd w:id="2"/>
      <w:r w:rsidDel="00000000" w:rsidR="00000000" w:rsidRPr="00000000">
        <w:rPr>
          <w:sz w:val="38"/>
          <w:szCs w:val="38"/>
          <w:rtl w:val="0"/>
        </w:rPr>
        <w:t xml:space="preserve">Anatomía de Kimera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Exploremos los diferentes elementos que conforman Kimera.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989675" cy="317691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91425" y="912150"/>
                          <a:ext cx="4989675" cy="3176912"/>
                          <a:chOff x="1691425" y="912150"/>
                          <a:chExt cx="7980750" cy="50768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1425" y="912150"/>
                            <a:ext cx="6753225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7743775" y="1665650"/>
                            <a:ext cx="1071600" cy="2532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8815375" y="1592150"/>
                            <a:ext cx="856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9900ff"/>
                                  <w:sz w:val="28"/>
                                  <w:vertAlign w:val="baseline"/>
                                </w:rPr>
                                <w:t xml:space="preserve">Nombre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8201600" y="2766325"/>
                            <a:ext cx="525900" cy="1851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8727500" y="2689525"/>
                            <a:ext cx="7986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0"/>
                                  <w:vertAlign w:val="baseline"/>
                                </w:rPr>
                                <w:t xml:space="preserve">Wikipedia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89675" cy="317691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675" cy="31769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Esta propuesta de describir las opciones en la RLK s los docentes me parece muy buena. 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Como se haría ?  A partir de la interfase complementarla  con una especie de índice o cuadro sinóptico 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eu0uvzkkyuqg" w:id="3"/>
      <w:bookmarkEnd w:id="3"/>
      <w:r w:rsidDel="00000000" w:rsidR="00000000" w:rsidRPr="00000000">
        <w:rPr>
          <w:rtl w:val="0"/>
        </w:rPr>
        <w:t xml:space="preserve">Preguntas orientadoras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continuación puede encontrar preguntas de orientación para ayudarlo a usted y a sus estudiantes a desarrollar las primeras dos competencias en el marco MIL de UNESCO usando Wikipedia.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guiar su práctica y/o también a los estudiantes a encontrar lo que están buscando: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 Determinar qué es lo que no saben - </w:t>
      </w:r>
      <w:r w:rsidDel="00000000" w:rsidR="00000000" w:rsidRPr="00000000">
        <w:rPr>
          <w:i w:val="1"/>
          <w:sz w:val="24"/>
          <w:szCs w:val="24"/>
          <w:rtl w:val="0"/>
        </w:rPr>
        <w:t xml:space="preserve">¿Qué quieres aprender?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 Mejorar los términos de la búsqueda - </w:t>
      </w:r>
      <w:r w:rsidDel="00000000" w:rsidR="00000000" w:rsidRPr="00000000">
        <w:rPr>
          <w:i w:val="1"/>
          <w:sz w:val="24"/>
          <w:szCs w:val="24"/>
          <w:rtl w:val="0"/>
        </w:rPr>
        <w:t xml:space="preserve">¿Qué preguntas y palabras</w:t>
        <w:br w:type="textWrapping"/>
        <w:t xml:space="preserve">claves pueden llevarte a la información que buscas?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 Revisar cada una de las carpetas y buscar los contenidos apropiados para explorar el tema </w:t>
      </w:r>
      <w:r w:rsidDel="00000000" w:rsidR="00000000" w:rsidRPr="00000000">
        <w:rPr>
          <w:i w:val="1"/>
          <w:sz w:val="24"/>
          <w:szCs w:val="24"/>
          <w:rtl w:val="0"/>
        </w:rPr>
        <w:t xml:space="preserve">¿Dónde más puedes encontrar información?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 Seguir hipervínculos de los contenidos- </w:t>
      </w:r>
      <w:r w:rsidDel="00000000" w:rsidR="00000000" w:rsidRPr="00000000">
        <w:rPr>
          <w:i w:val="1"/>
          <w:sz w:val="24"/>
          <w:szCs w:val="24"/>
          <w:rtl w:val="0"/>
        </w:rPr>
        <w:t xml:space="preserve">¿Qué más puedes aprender acerca de este tema? ¿Qué otros conceptos relacionados pueden ayudarte a comprender mejor este tema?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oyd0uvose0b0" w:id="4"/>
      <w:bookmarkEnd w:id="4"/>
      <w:r w:rsidDel="00000000" w:rsidR="00000000" w:rsidRPr="00000000">
        <w:rPr>
          <w:rtl w:val="0"/>
        </w:rPr>
        <w:t xml:space="preserve">Construcción de la guía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Contesta a las siguientes preguntas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estoy buscando? ¿Qué palabras clave puedo usar para esta búsqueda?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¿El tema ha sido abordado local o externamente?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categoría general se ajustaría a mi búsqueda?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contenidos se ajustarían a mi búsqueda? ¿Libros? ¿Videos? ¿Artículos?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ideas principales estoy encontrando en la búsqueda y cómo puedo integrar estos contenidos a la actividad educativa?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¿Es completa la información encontrada?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¿Tienes más información, textos o contenidos que puedan reforzar el tema? Puedes subirlos a Kimera, acá te explicamos cómo hacerlo.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¿Hace falta información sobre el tema? ¿Qué fuentes visitaré después de esta búsqueda?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Sintetiza este ejercicio, plantea algunas preguntas orientadoras y también objetivos de aprendizaje. No olvides dar indicaciones claras a tus estudiantes para que ellos puedan acceder a los contenidos que escogiste.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Comparte tu guía con otros docentes.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COMENTARIOS 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Mónica,  me parece que estamos partiendo de una propuesta que no espero este siendo tenida en cuenta en las zonas donde se desarrolla el proyecto, la guía de Unesco.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 temo que propones que entremos a  intentar modificar la metodología de enseñanza de los docentes y creo que eso queda fuera de los alcances de este proyecto.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Dado los recursos y el tiempo que tenemos, el tipo de docentes de la zona  y el contexto en que vamos a trabajar, pienso que debemos partir de las prácticas pedagógicas en uso y  concentrarnos en orientarlos en como utilizar los recursos disponibles en la Red Local, contenidos y actividades.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Las prácticas pedagógicas en uso en este período de no presencialidad, mala conectividad a Intenet, carencia de equipamiento ... parecen estar basadas en el uso exclusivo  las Guías educativas impresas.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(En Venezuela creo que pasarán por los textos digitales).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