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Este es un borrador del texto para incluir sobre este tema en la nueva versión de Wikipedia en Fresno. </w:t>
      </w:r>
    </w:p>
    <w:p w:rsidR="00000000" w:rsidDel="00000000" w:rsidP="00000000" w:rsidRDefault="00000000" w:rsidRPr="00000000" w14:paraId="00000001">
      <w:pPr>
        <w:contextualSpacing w:val="0"/>
        <w:rPr/>
      </w:pPr>
      <w:r w:rsidDel="00000000" w:rsidR="00000000" w:rsidRPr="00000000">
        <w:rPr>
          <w:rtl w:val="0"/>
        </w:rPr>
        <w:t xml:space="preserve">La versión final se cargará en Wikipedia en Internet  en un taller el próximo Sábado 2 de junio, entre las 2 y las 6 pm, en un lugar a definir entre la Biblioteca Municipal, El Consejo y las instalaciones de Acción Social.</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 agradecerán comentarios, sugerencias y correcciones a los textos, pueden enviarse a </w:t>
      </w:r>
      <w:hyperlink r:id="rId6">
        <w:r w:rsidDel="00000000" w:rsidR="00000000" w:rsidRPr="00000000">
          <w:rPr>
            <w:color w:val="1155cc"/>
            <w:u w:val="single"/>
            <w:rtl w:val="0"/>
          </w:rPr>
          <w:t xml:space="preserve">wikipediafresno@gmail.com</w:t>
        </w:r>
      </w:hyperlink>
      <w:r w:rsidDel="00000000" w:rsidR="00000000" w:rsidRPr="00000000">
        <w:rPr>
          <w:rtl w:val="0"/>
        </w:rPr>
        <w:t xml:space="preserve"> , el envío de cualquier tipo de comentarios servirá como inscripción al taller del Sábado 2 de Junio.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Todos estan invitados a participar en el taller para subir la nueva versión a Internet, en este taller se dará un refrigerio y se tendrá la posibilidad de recibir uno de los 5 celulares con acceso a Internet que se tienen disponibles.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Si desean ver más información sobre el proyecto y acceso a los documentos de referencia estan disponibles en la sede de la biblioteca y en el parque de Fresno, accediendo a la Red Local   Biblioteca Virtual Fresno utilizando 192.168.88.88 .</w:t>
      </w:r>
    </w:p>
    <w:p w:rsidR="00000000" w:rsidDel="00000000" w:rsidP="00000000" w:rsidRDefault="00000000" w:rsidRPr="00000000" w14:paraId="00000008">
      <w:pPr>
        <w:contextualSpacing w:val="0"/>
        <w:rPr/>
      </w:pPr>
      <w:r w:rsidDel="00000000" w:rsidR="00000000" w:rsidRPr="00000000">
        <w:rPr>
          <w:rtl w:val="0"/>
        </w:rPr>
        <w:t xml:space="preserve">Puede también visitar en Internet </w:t>
      </w:r>
      <w:hyperlink r:id="rId7">
        <w:r w:rsidDel="00000000" w:rsidR="00000000" w:rsidRPr="00000000">
          <w:rPr>
            <w:color w:val="1155cc"/>
            <w:u w:val="single"/>
            <w:rtl w:val="0"/>
          </w:rPr>
          <w:t xml:space="preserve">http://fresnodigital.info/WIKIPEDIA%20FRESNO/index.html</w:t>
        </w:r>
      </w:hyperlink>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10 Cultura</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En las primeras etapas  Fresno fué  centro de actividades culturales situación explicada por  los intereses de las personas integrantes de la migración antioqueña inicial y la influencia de los pobladores extranjeros que llegaron relacionados con las actividades de minería, durante la primera mitad del siglo XX. </w:t>
      </w:r>
    </w:p>
    <w:p w:rsidR="00000000" w:rsidDel="00000000" w:rsidP="00000000" w:rsidRDefault="00000000" w:rsidRPr="00000000" w14:paraId="0000000F">
      <w:pPr>
        <w:contextualSpacing w:val="0"/>
        <w:jc w:val="both"/>
        <w:rPr/>
      </w:pPr>
      <w:r w:rsidDel="00000000" w:rsidR="00000000" w:rsidRPr="00000000">
        <w:rPr>
          <w:rtl w:val="0"/>
        </w:rPr>
        <w:t xml:space="preserve">Posteriormente, aunque en ciertos momentos se identifican esfuerzos por promover estas actividades,  hoy la cultura se encuentra  marginada de la marcha del municipio. Solo se adelantan algunas actividades llevadas a cabo por las instituciones educativas, en general relacionadas con celebraciones institucionales,  con una cobertura muy limitada. En los últimos años solo  se identifica la iniciación del proyecto CULTIVARTE, el cual se menciona después.</w:t>
      </w:r>
    </w:p>
    <w:p w:rsidR="00000000" w:rsidDel="00000000" w:rsidP="00000000" w:rsidRDefault="00000000" w:rsidRPr="00000000" w14:paraId="00000010">
      <w:pPr>
        <w:contextualSpacing w:val="0"/>
        <w:jc w:val="both"/>
        <w:rPr/>
      </w:pPr>
      <w:r w:rsidDel="00000000" w:rsidR="00000000" w:rsidRPr="00000000">
        <w:rPr>
          <w:rtl w:val="0"/>
        </w:rPr>
        <w:t xml:space="preserve"> </w:t>
      </w:r>
    </w:p>
    <w:p w:rsidR="00000000" w:rsidDel="00000000" w:rsidP="00000000" w:rsidRDefault="00000000" w:rsidRPr="00000000" w14:paraId="00000011">
      <w:pPr>
        <w:contextualSpacing w:val="0"/>
        <w:rPr>
          <w:b w:val="1"/>
        </w:rPr>
      </w:pPr>
      <w:r w:rsidDel="00000000" w:rsidR="00000000" w:rsidRPr="00000000">
        <w:rPr>
          <w:b w:val="1"/>
          <w:rtl w:val="0"/>
        </w:rPr>
        <w:t xml:space="preserve">10.1 Asociaciones culturales y sedes </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Se crearon,   funcionaron algún tiempo y  tuvieron impacto en su momento las  siguientes.</w:t>
      </w:r>
    </w:p>
    <w:p w:rsidR="00000000" w:rsidDel="00000000" w:rsidP="00000000" w:rsidRDefault="00000000" w:rsidRPr="00000000" w14:paraId="00000014">
      <w:pPr>
        <w:contextualSpacing w:val="0"/>
        <w:jc w:val="both"/>
        <w:rPr/>
      </w:pPr>
      <w:r w:rsidDel="00000000" w:rsidR="00000000" w:rsidRPr="00000000">
        <w:rPr>
          <w:rtl w:val="0"/>
        </w:rPr>
        <w:t xml:space="preserve">-</w:t>
      </w:r>
      <w:r w:rsidDel="00000000" w:rsidR="00000000" w:rsidRPr="00000000">
        <w:rPr>
          <w:rtl w:val="0"/>
        </w:rPr>
        <w:t xml:space="preserve">La</w:t>
      </w:r>
      <w:hyperlink r:id="rId8">
        <w:r w:rsidDel="00000000" w:rsidR="00000000" w:rsidRPr="00000000">
          <w:rPr>
            <w:rtl w:val="0"/>
          </w:rPr>
          <w:t xml:space="preserve"> </w:t>
        </w:r>
      </w:hyperlink>
      <w:hyperlink r:id="rId9">
        <w:r w:rsidDel="00000000" w:rsidR="00000000" w:rsidRPr="00000000">
          <w:rPr>
            <w:rtl w:val="0"/>
          </w:rPr>
          <w:t xml:space="preserve">Casa de la cultura</w:t>
        </w:r>
      </w:hyperlink>
      <w:r w:rsidDel="00000000" w:rsidR="00000000" w:rsidRPr="00000000">
        <w:rPr>
          <w:rtl w:val="0"/>
        </w:rPr>
        <w:t xml:space="preserve">, funcionó desde 1980 hasta el 2013, </w:t>
      </w:r>
      <w:r w:rsidDel="00000000" w:rsidR="00000000" w:rsidRPr="00000000">
        <w:rPr>
          <w:rtl w:val="0"/>
        </w:rPr>
        <w:t xml:space="preserve"> fué en una época</w:t>
      </w:r>
      <w:r w:rsidDel="00000000" w:rsidR="00000000" w:rsidRPr="00000000">
        <w:rPr>
          <w:rtl w:val="0"/>
        </w:rPr>
        <w:t xml:space="preserve"> la entidad encargada de organizar todas las actividades relacionadas con la cultura que se realizaban en el municipio y desde allí se logró recuperar actividades que estaban perdidas. Tenía sede propia,  dotada con cuarenta sillas, y salones para juntas y reuniones varias. Con el desarrollo de los Salones Regionales había logrado reunir muestra del arte regional. La sede fué convertida en lugar las capacitaciones sin espacio para las actividades de  carácter cultural.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-La Corporación de la Cultura y las Artes "CORAC" era una institución privada sin ánimo de</w:t>
      </w:r>
    </w:p>
    <w:p w:rsidR="00000000" w:rsidDel="00000000" w:rsidP="00000000" w:rsidRDefault="00000000" w:rsidRPr="00000000" w14:paraId="00000017">
      <w:pPr>
        <w:contextualSpacing w:val="0"/>
        <w:rPr/>
      </w:pPr>
      <w:r w:rsidDel="00000000" w:rsidR="00000000" w:rsidRPr="00000000">
        <w:rPr>
          <w:rtl w:val="0"/>
        </w:rPr>
        <w:t xml:space="preserve">lucro y reconocida mediante personería jurídica. Creada en el año 2004  funcionó hasta el año 2009.  Realizó algún tiempo  trabajos de recuperación y promoción de elementos de nuestra identidad cultural, dando como resultado el rescate de las festividades Sanjuaneras y la creación y organización del festival Municipal y Nacional de la Rumba criolla. </w:t>
      </w:r>
    </w:p>
    <w:p w:rsidR="00000000" w:rsidDel="00000000" w:rsidP="00000000" w:rsidRDefault="00000000" w:rsidRPr="00000000" w14:paraId="00000018">
      <w:pPr>
        <w:contextualSpacing w:val="0"/>
        <w:rPr/>
      </w:pPr>
      <w:r w:rsidDel="00000000" w:rsidR="00000000" w:rsidRPr="00000000">
        <w:rPr>
          <w:rtl w:val="0"/>
        </w:rPr>
        <w:t xml:space="preserve">FRESNO:MEMORIA Y FUTURO</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-Las Danzas folckloricas de Fresno, un grupo de jóvenes  organizaron el grupo de danzas municipales del Fresno el día 3 de marzo de 1993 con talleres de capacitación y recuperación del trabajo artístico. Dirigidos por el . Edison Franco Ferro se conformó un grupo con 4 categorías. Adultos, juveniles, infantiles y pre-infantil. En la actualidad tienen alguna presencia esporádica en eventos.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En años recientes solo se encuentra un esfuerzo para disponer de una sede y llevar a cabo actividades relacionadas con la cultura, aprovechando las instalaciones de la antigua piscina que estaban sin uso.  Se trata de  Cultivarte  en funcionamiento desde el año 2016, un convenio entre la alcaldía municipal y una organización privada.</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Como sedes para eventuales actividades culturales  existen  la Concha Acústica, con una capacidad para 500 espectadores; y el Auditorio en el aula máxima en los colegios San José,  el Técnico Comercial Niña María y el coliseo de la nueva sede de la escuela Simón Bolivar. En cierto momento, motivo de la celebración de los 150 años de Fresno, se estuvo tramitando la creación de un centro cultural utilizando como sede  unas facilidades del gremio cafetero, en ese momento sin uso, pero finalmente no se concretó.</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10.2 Fiestas y eventos culturales </w:t>
      </w:r>
    </w:p>
    <w:p w:rsidR="00000000" w:rsidDel="00000000" w:rsidP="00000000" w:rsidRDefault="00000000" w:rsidRPr="00000000" w14:paraId="00000021">
      <w:pPr>
        <w:contextualSpacing w:val="0"/>
        <w:rPr/>
      </w:pPr>
      <w:r w:rsidDel="00000000" w:rsidR="00000000" w:rsidRPr="00000000">
        <w:rPr>
          <w:rtl w:val="0"/>
        </w:rPr>
        <w:t xml:space="preserve">En general presentan una situación similar a la señalada para las asociaciones culturales. En su mayoría fueron importantes en su momento y  llegaron a tener cierto impacto pero posteriormente fueron dejados de lado, solo tienen un comportamiento diferente las celebraciones religiosas.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Las fiestas sacras se han celebrado tradicionalmente,  durante los últimos años se han hecho esfuerzos para revivir estas fiestas,  que han logrado atraer fieles  e incluso turistas que vienen al Fresno para estas festividades.</w:t>
      </w:r>
    </w:p>
    <w:p w:rsidR="00000000" w:rsidDel="00000000" w:rsidP="00000000" w:rsidRDefault="00000000" w:rsidRPr="00000000" w14:paraId="00000024">
      <w:pPr>
        <w:contextualSpacing w:val="0"/>
        <w:rPr/>
      </w:pPr>
      <w:r w:rsidDel="00000000" w:rsidR="00000000" w:rsidRPr="00000000">
        <w:rPr>
          <w:rtl w:val="0"/>
        </w:rPr>
        <w:t xml:space="preserve">Se celebraban con gran pompa: CORPUS CRISTI,   la fiesta de la Virgen del Carmen ...La semana santa, revivida en el 1996 con sus pasos de origen español, y la  Fiesta de San Isidro Labrador. Recientemente , en el año 2014, se inició la Semana Santa Infantil.</w:t>
      </w:r>
    </w:p>
    <w:p w:rsidR="00000000" w:rsidDel="00000000" w:rsidP="00000000" w:rsidRDefault="00000000" w:rsidRPr="00000000" w14:paraId="00000025">
      <w:pPr>
        <w:contextualSpacing w:val="0"/>
        <w:rPr/>
      </w:pPr>
      <w:r w:rsidDel="00000000" w:rsidR="00000000" w:rsidRPr="00000000">
        <w:rPr>
          <w:rtl w:val="0"/>
        </w:rPr>
        <w:t xml:space="preserve">FRESNO: MEMORIA Y FUTURO - REVISTA YULDAMA 1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La </w:t>
      </w:r>
      <w:r w:rsidDel="00000000" w:rsidR="00000000" w:rsidRPr="00000000">
        <w:rPr>
          <w:b w:val="1"/>
          <w:rtl w:val="0"/>
        </w:rPr>
        <w:t xml:space="preserve">fiesta Sanjuanera</w:t>
      </w:r>
      <w:r w:rsidDel="00000000" w:rsidR="00000000" w:rsidRPr="00000000">
        <w:rPr>
          <w:rtl w:val="0"/>
        </w:rPr>
        <w:t xml:space="preserve"> es una de las tradiciones que durante muchos años fue toda una explosión de alegría popular. En una época  estaban prácticamente en el olvido, la Corporación para Las Artes y la Cultura "CORAC" la rescato y volvió ha darle sentido a su origen campesino y religioso, en el año 1987. Esta fiesta heredada de los españoles se celebra en homenaje a San Juan Bautista, el paseo al río, previos desfiles con las galas tolimenses del rabo gallo, el sombrero de pindo y la tambora. Sus habitantes frente este jolgorio han acuñado muy certeramente en estas palabras su idiosincrasia: somos un pueblo de alma tolimense y corazón paisa. Días antes al celebrar el 16 de julio fecha de la festividad los niños celebran su Sanjuanerito y eligen la reina estudiantil Sanjuanera.</w:t>
      </w:r>
    </w:p>
    <w:p w:rsidR="00000000" w:rsidDel="00000000" w:rsidP="00000000" w:rsidRDefault="00000000" w:rsidRPr="00000000" w14:paraId="00000028">
      <w:pPr>
        <w:contextualSpacing w:val="0"/>
        <w:rPr/>
      </w:pPr>
      <w:r w:rsidDel="00000000" w:rsidR="00000000" w:rsidRPr="00000000">
        <w:rPr>
          <w:b w:val="1"/>
          <w:rtl w:val="0"/>
        </w:rPr>
        <w:t xml:space="preserve">"Fresno memoria y futuro" Héctor Arbeláez y Beatriz Peña</w:t>
      </w: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EL Festival del Norte: Este evento folclórico se realizó anualmente entre 1960 -</w:t>
      </w:r>
    </w:p>
    <w:p w:rsidR="00000000" w:rsidDel="00000000" w:rsidP="00000000" w:rsidRDefault="00000000" w:rsidRPr="00000000" w14:paraId="0000002B">
      <w:pPr>
        <w:contextualSpacing w:val="0"/>
        <w:rPr/>
      </w:pPr>
      <w:r w:rsidDel="00000000" w:rsidR="00000000" w:rsidRPr="00000000">
        <w:rPr>
          <w:rtl w:val="0"/>
        </w:rPr>
        <w:t xml:space="preserve">1970, en el mes de Julio. Su reinado en el cual participaron candidatas del Norte del</w:t>
      </w:r>
    </w:p>
    <w:p w:rsidR="00000000" w:rsidDel="00000000" w:rsidP="00000000" w:rsidRDefault="00000000" w:rsidRPr="00000000" w14:paraId="0000002C">
      <w:pPr>
        <w:contextualSpacing w:val="0"/>
        <w:rPr/>
      </w:pPr>
      <w:r w:rsidDel="00000000" w:rsidR="00000000" w:rsidRPr="00000000">
        <w:rPr>
          <w:rtl w:val="0"/>
        </w:rPr>
        <w:t xml:space="preserve">Tolima, logró una verdadera confraternidad regional.  El programa de la festividad era muy amplio en actividades culturales, deportivas y sociales.</w:t>
      </w:r>
    </w:p>
    <w:p w:rsidR="00000000" w:rsidDel="00000000" w:rsidP="00000000" w:rsidRDefault="00000000" w:rsidRPr="00000000" w14:paraId="0000002D">
      <w:pPr>
        <w:contextualSpacing w:val="0"/>
        <w:rPr/>
      </w:pPr>
      <w:r w:rsidDel="00000000" w:rsidR="00000000" w:rsidRPr="00000000">
        <w:rPr>
          <w:b w:val="1"/>
          <w:rtl w:val="0"/>
        </w:rPr>
        <w:t xml:space="preserve">"Fresno memoria y futuro" Héctor Arbeláez y Beatriz Peña</w: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t xml:space="preserve">Durante algunos años,  entre 1996 y el 2010,  se realizó El Festival de la Rumba Criolla en homenaje al compositor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Milciades Garavito</w:t>
        </w:r>
      </w:hyperlink>
      <w:r w:rsidDel="00000000" w:rsidR="00000000" w:rsidRPr="00000000">
        <w:rPr>
          <w:rtl w:val="0"/>
        </w:rPr>
        <w:t xml:space="preserve">,  creador de este aire musical, nacido en el Fresno.</w:t>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t xml:space="preserve">Se celebraron con buen  éxito Encuentros de Colonias en los años 1996 y 2007.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b w:val="1"/>
          <w:rtl w:val="0"/>
        </w:rPr>
        <w:t xml:space="preserve">10.3 Biblioteca</w:t>
      </w:r>
    </w:p>
    <w:p w:rsidR="00000000" w:rsidDel="00000000" w:rsidP="00000000" w:rsidRDefault="00000000" w:rsidRPr="00000000" w14:paraId="00000035">
      <w:pPr>
        <w:contextualSpacing w:val="0"/>
        <w:rPr/>
      </w:pPr>
      <w:r w:rsidDel="00000000" w:rsidR="00000000" w:rsidRPr="00000000">
        <w:rPr>
          <w:rtl w:val="0"/>
        </w:rPr>
        <w:t xml:space="preserve">Se tiene la Biblioteca Municipal Luis Carlos Galán Sarmiento, cuya sede queda en la institución educativa Sanb José,  con una regular dotación. A nivel de las instituciones educativas se cuenta con una muy limitada disponibilidad de material. tanto en  los centros poblados del Tablazo y La Aguadita, el Núcleo Escolar el Guayabo y aún más limitada en las escuelas rurales.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10.4 Música</w:t>
      </w:r>
    </w:p>
    <w:p w:rsidR="00000000" w:rsidDel="00000000" w:rsidP="00000000" w:rsidRDefault="00000000" w:rsidRPr="00000000" w14:paraId="00000039">
      <w:pPr>
        <w:contextualSpacing w:val="0"/>
        <w:rPr/>
      </w:pPr>
      <w:r w:rsidDel="00000000" w:rsidR="00000000" w:rsidRPr="00000000">
        <w:rPr>
          <w:rtl w:val="0"/>
        </w:rPr>
        <w:t xml:space="preserve">Se puede destacar en Fresno el papel de </w:t>
      </w:r>
      <w:r w:rsidDel="00000000" w:rsidR="00000000" w:rsidRPr="00000000">
        <w:rPr>
          <w:rtl w:val="0"/>
        </w:rPr>
        <w:t xml:space="preserve">Milciades Garavito Wheeler, nacido en Fresno el 25 de julio de 1901 y muerto en el año 1953. Concibió el aire musical RUMBA CRIOLLA, cuya obra más representativa,  Mariquiteña,  se estrenó al promediar 1921  con versos de Juan Escobar Navarro,.</w:t>
      </w:r>
    </w:p>
    <w:p w:rsidR="00000000" w:rsidDel="00000000" w:rsidP="00000000" w:rsidRDefault="00000000" w:rsidRPr="00000000" w14:paraId="0000003A">
      <w:pPr>
        <w:contextualSpacing w:val="0"/>
        <w:rPr/>
      </w:pPr>
      <w:r w:rsidDel="00000000" w:rsidR="00000000" w:rsidRPr="00000000">
        <w:rPr>
          <w:rtl w:val="0"/>
        </w:rPr>
        <w:t xml:space="preserve">Entre otras son reconocidas: La Loca Margarita, A juerguear tocan y Trago para los músicos.</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b w:val="1"/>
          <w:rtl w:val="0"/>
        </w:rPr>
        <w:t xml:space="preserve">10.5  Personajes a destacar en este  campo en Fresno.</w:t>
      </w:r>
    </w:p>
    <w:p w:rsidR="00000000" w:rsidDel="00000000" w:rsidP="00000000" w:rsidRDefault="00000000" w:rsidRPr="00000000" w14:paraId="0000003E">
      <w:pPr>
        <w:contextualSpacing w:val="0"/>
        <w:rPr/>
      </w:pPr>
      <w:r w:rsidDel="00000000" w:rsidR="00000000" w:rsidRPr="00000000">
        <w:rPr>
          <w:rtl w:val="0"/>
        </w:rPr>
        <w:t xml:space="preserve">Aunque como se señaló antes la cultura no ha jugado papel importante en las actividades en Fresno, en distintas épocas, se podría decir con su esfuerzo personal, diversos personajes se han destacado,  entre otros vale mencionar.</w:t>
      </w:r>
    </w:p>
    <w:p w:rsidR="00000000" w:rsidDel="00000000" w:rsidP="00000000" w:rsidRDefault="00000000" w:rsidRPr="00000000" w14:paraId="0000003F">
      <w:pPr>
        <w:contextualSpacing w:val="0"/>
        <w:rPr/>
      </w:pPr>
      <w:r w:rsidDel="00000000" w:rsidR="00000000" w:rsidRPr="00000000">
        <w:rPr>
          <w:rtl w:val="0"/>
        </w:rPr>
        <w:t xml:space="preserve">en los últimos años </w:t>
      </w:r>
    </w:p>
    <w:p w:rsidR="00000000" w:rsidDel="00000000" w:rsidP="00000000" w:rsidRDefault="00000000" w:rsidRPr="00000000" w14:paraId="00000040">
      <w:pPr>
        <w:contextualSpacing w:val="0"/>
        <w:rPr/>
      </w:pPr>
      <w:r w:rsidDel="00000000" w:rsidR="00000000" w:rsidRPr="00000000">
        <w:rPr>
          <w:rtl w:val="0"/>
        </w:rPr>
        <w:t xml:space="preserve">-</w:t>
      </w:r>
      <w:r w:rsidDel="00000000" w:rsidR="00000000" w:rsidRPr="00000000">
        <w:rPr>
          <w:rtl w:val="0"/>
        </w:rPr>
        <w:t xml:space="preserve">William Ospina, escritor de amplio reconocimiento nacional e internacional.</w:t>
      </w:r>
    </w:p>
    <w:p w:rsidR="00000000" w:rsidDel="00000000" w:rsidP="00000000" w:rsidRDefault="00000000" w:rsidRPr="00000000" w14:paraId="00000041">
      <w:pPr>
        <w:contextualSpacing w:val="0"/>
        <w:rPr/>
      </w:pPr>
      <w:r w:rsidDel="00000000" w:rsidR="00000000" w:rsidRPr="00000000">
        <w:rPr>
          <w:rtl w:val="0"/>
        </w:rPr>
        <w:t xml:space="preserve">-Germán Botero, escultor de amplio reconocimiento nacional con obras de varios países.</w:t>
      </w:r>
    </w:p>
    <w:p w:rsidR="00000000" w:rsidDel="00000000" w:rsidP="00000000" w:rsidRDefault="00000000" w:rsidRPr="00000000" w14:paraId="00000042">
      <w:pPr>
        <w:contextualSpacing w:val="0"/>
        <w:rPr/>
      </w:pPr>
      <w:r w:rsidDel="00000000" w:rsidR="00000000" w:rsidRPr="00000000">
        <w:rPr>
          <w:rtl w:val="0"/>
        </w:rPr>
        <w:t xml:space="preserve">-Maruja Toro, actriz reconocida, con papel importante en la primera etapa de la televisión colombianas.</w:t>
      </w:r>
    </w:p>
    <w:p w:rsidR="00000000" w:rsidDel="00000000" w:rsidP="00000000" w:rsidRDefault="00000000" w:rsidRPr="00000000" w14:paraId="00000043">
      <w:pPr>
        <w:contextualSpacing w:val="0"/>
        <w:rPr/>
      </w:pPr>
      <w:r w:rsidDel="00000000" w:rsidR="00000000" w:rsidRPr="00000000">
        <w:rPr>
          <w:rtl w:val="0"/>
        </w:rPr>
        <w:t xml:space="preserve">-Anibal Henao, periodista, educador y cronista del Fresno.</w:t>
      </w:r>
    </w:p>
    <w:p w:rsidR="00000000" w:rsidDel="00000000" w:rsidP="00000000" w:rsidRDefault="00000000" w:rsidRPr="00000000" w14:paraId="00000044">
      <w:pPr>
        <w:contextualSpacing w:val="0"/>
        <w:rPr/>
      </w:pPr>
      <w:r w:rsidDel="00000000" w:rsidR="00000000" w:rsidRPr="00000000">
        <w:rPr>
          <w:rtl w:val="0"/>
        </w:rPr>
        <w:t xml:space="preserve">- Julián Santamaría, frayle franciscano, compositor del himno a Fresno:Tierra de mis mayores, bambuco, y entre otras,  las rumbas criollas:La Coloreta y Esneda Guzmán y pintor de los íconos del altar mayor de la Iglesia.</w:t>
      </w:r>
    </w:p>
    <w:p w:rsidR="00000000" w:rsidDel="00000000" w:rsidP="00000000" w:rsidRDefault="00000000" w:rsidRPr="00000000" w14:paraId="00000045">
      <w:pPr>
        <w:contextualSpacing w:val="0"/>
        <w:rPr/>
      </w:pPr>
      <w:r w:rsidDel="00000000" w:rsidR="00000000" w:rsidRPr="00000000">
        <w:rPr>
          <w:rtl w:val="0"/>
        </w:rPr>
        <w:t xml:space="preserve">Alirio Barragán, pintor.</w:t>
      </w:r>
    </w:p>
    <w:p w:rsidR="00000000" w:rsidDel="00000000" w:rsidP="00000000" w:rsidRDefault="00000000" w:rsidRPr="00000000" w14:paraId="00000046">
      <w:pPr>
        <w:contextualSpacing w:val="0"/>
        <w:rPr/>
      </w:pPr>
      <w:r w:rsidDel="00000000" w:rsidR="00000000" w:rsidRPr="00000000">
        <w:rPr>
          <w:rtl w:val="0"/>
        </w:rPr>
        <w:t xml:space="preserve">Iván Danilo Rincón, pintor.</w:t>
      </w:r>
    </w:p>
    <w:p w:rsidR="00000000" w:rsidDel="00000000" w:rsidP="00000000" w:rsidRDefault="00000000" w:rsidRPr="00000000" w14:paraId="00000047">
      <w:pPr>
        <w:contextualSpacing w:val="0"/>
        <w:rPr/>
      </w:pPr>
      <w:r w:rsidDel="00000000" w:rsidR="00000000" w:rsidRPr="00000000">
        <w:rPr>
          <w:rtl w:val="0"/>
        </w:rPr>
        <w:t xml:space="preserve">Orlando Guerrero, pintor.</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REFERENCIAS </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FRESNO:MEMORIA Y FUTURO  </w:t>
      </w:r>
      <w:r w:rsidDel="00000000" w:rsidR="00000000" w:rsidRPr="00000000">
        <w:rPr>
          <w:b w:val="1"/>
          <w:rtl w:val="0"/>
        </w:rPr>
        <w:t xml:space="preserve">Héctor Arbeláez y Beatriz Peña</w:t>
      </w: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Anotaciones históricas    sin autor conocido </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jc w:val="both"/>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eocities.com/funmusica/mgaravito.html" TargetMode="External"/><Relationship Id="rId10" Type="http://schemas.openxmlformats.org/officeDocument/2006/relationships/hyperlink" Target="http://www.geocities.com/funmusica/mgaravito.html" TargetMode="External"/><Relationship Id="rId9" Type="http://schemas.openxmlformats.org/officeDocument/2006/relationships/hyperlink" Target="http://www.karisma.org.co:8081/fresnocasadelacultura/content/programacion-2007/view" TargetMode="External"/><Relationship Id="rId5" Type="http://schemas.openxmlformats.org/officeDocument/2006/relationships/styles" Target="styles.xml"/><Relationship Id="rId6" Type="http://schemas.openxmlformats.org/officeDocument/2006/relationships/hyperlink" Target="mailto:wikipediafresno@gmail.com" TargetMode="External"/><Relationship Id="rId7" Type="http://schemas.openxmlformats.org/officeDocument/2006/relationships/hyperlink" Target="http://fresnodigital.info/WIKIPEDIA%20FRESNO/index.html" TargetMode="External"/><Relationship Id="rId8" Type="http://schemas.openxmlformats.org/officeDocument/2006/relationships/hyperlink" Target="http://www.karisma.org.co:8081/fresnocasadelacultura/content/programacion-2007/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